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CB1" w:rsidRDefault="00A04CB1" w:rsidP="00A04CB1">
      <w:pPr>
        <w:pStyle w:val="Heading1"/>
        <w:ind w:right="-2"/>
        <w:rPr>
          <w:rFonts w:asciiTheme="majorBidi" w:hAnsiTheme="majorBidi"/>
        </w:rPr>
      </w:pPr>
      <w:r>
        <w:rPr>
          <w:rFonts w:asciiTheme="majorBidi" w:hAnsiTheme="majorBidi"/>
        </w:rPr>
        <w:t xml:space="preserve">DROIT </w:t>
      </w:r>
      <w:r>
        <w:rPr>
          <w:rFonts w:asciiTheme="majorBidi" w:hAnsiTheme="majorBidi"/>
        </w:rPr>
        <w:br/>
        <w:t xml:space="preserve">(30 </w:t>
      </w:r>
      <w:proofErr w:type="spellStart"/>
      <w:r>
        <w:rPr>
          <w:rFonts w:asciiTheme="majorBidi" w:hAnsiTheme="majorBidi"/>
        </w:rPr>
        <w:t>periodes</w:t>
      </w:r>
      <w:proofErr w:type="spellEnd"/>
      <w:r>
        <w:rPr>
          <w:rFonts w:asciiTheme="majorBidi" w:hAnsiTheme="majorBidi"/>
        </w:rPr>
        <w:t>)</w:t>
      </w:r>
    </w:p>
    <w:p w:rsidR="00A04CB1" w:rsidRDefault="00A04CB1" w:rsidP="00A04CB1">
      <w:pPr>
        <w:bidi/>
        <w:jc w:val="center"/>
        <w:rPr>
          <w:rFonts w:cs="Times New Roman"/>
          <w:b/>
          <w:bCs/>
          <w:sz w:val="28"/>
          <w:szCs w:val="28"/>
          <w:u w:val="single"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القسم الأوّل</w:t>
      </w:r>
    </w:p>
    <w:p w:rsidR="00A04CB1" w:rsidRDefault="00A04CB1" w:rsidP="00A04CB1">
      <w:pPr>
        <w:bidi/>
        <w:jc w:val="center"/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قانون العمل</w:t>
      </w:r>
    </w:p>
    <w:p w:rsidR="00A04CB1" w:rsidRDefault="00A04CB1" w:rsidP="00A04CB1">
      <w:pPr>
        <w:bidi/>
        <w:jc w:val="center"/>
        <w:rPr>
          <w:rFonts w:cs="Times New Roman" w:hint="cs"/>
          <w:sz w:val="28"/>
          <w:szCs w:val="28"/>
          <w:u w:val="single"/>
          <w:rtl/>
          <w:lang w:bidi="ar-LB"/>
        </w:rPr>
      </w:pPr>
    </w:p>
    <w:p w:rsidR="00A04CB1" w:rsidRDefault="00A04CB1" w:rsidP="00A04CB1">
      <w:pPr>
        <w:bidi/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الدرس الأول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: </w:t>
      </w: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ماهيّة قانون العمل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  </w:t>
      </w:r>
    </w:p>
    <w:p w:rsidR="00A04CB1" w:rsidRDefault="00A04CB1" w:rsidP="00A04CB1">
      <w:pPr>
        <w:bidi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1-1: تعريف قانون العمل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1-2: نطاق تطبيق قانون العمل </w:t>
      </w:r>
    </w:p>
    <w:p w:rsidR="00A04CB1" w:rsidRDefault="00A04CB1" w:rsidP="00A04CB1">
      <w:pPr>
        <w:bidi/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الدرس الثاني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: </w:t>
      </w: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عقد العمل الفردي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  </w:t>
      </w:r>
    </w:p>
    <w:p w:rsidR="00A04CB1" w:rsidRDefault="00A04CB1" w:rsidP="00A04CB1">
      <w:pPr>
        <w:bidi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2-1: تعريفه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2-2: عناصره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2-3: أطرافه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2-4: موجبات طرفيه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2-5: أنواعه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2-6: الأسباب المشتركة لإنهاء جميع أنواع عقود العمل الفرديّة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2-7: أسباب إنتهاء عقود العمل المحددة المدة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2-8: أسباب إنتهاء عقود العمل غير المحددة المدة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2-8: الفرق بين عقد العمل المحدد المدة وعقد العمل غير المحدد المدة</w:t>
      </w:r>
    </w:p>
    <w:p w:rsidR="00A04CB1" w:rsidRDefault="00A04CB1" w:rsidP="00A04CB1">
      <w:pPr>
        <w:bidi/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الدرس الثالث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: </w:t>
      </w: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مدة العمل والإجازات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  </w:t>
      </w:r>
    </w:p>
    <w:p w:rsidR="00A04CB1" w:rsidRDefault="00A04CB1" w:rsidP="00A04CB1">
      <w:pPr>
        <w:bidi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3-1: مدة العمل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3-1-1: الحد الأقصى للعمل الأسبوعي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3-1-2: شروط تشغيل الأجراء ساعات إضافيّة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3-1-3: الراحة اليوميّة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3-1-4: الراحة الأسبوعيّة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3-2: الإجازات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3-2-1: إجازة الوفاة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lastRenderedPageBreak/>
        <w:t>3-2-2: إجازات الأعياد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3-2-3: إجازة الولادة أو الأمومة (تعريفها، شروطها، مدتها، مفاعيلها)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3-2-4: الإجازة السنويّة أو العاديّة (تعريفها، شروطها، مدتها، مفاعيلها)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3-2-5: الإجازة المرضيّة (تعريفها، شروطها، مدتها، مفاعيلها)</w:t>
      </w:r>
    </w:p>
    <w:p w:rsidR="00A04CB1" w:rsidRDefault="00A04CB1" w:rsidP="00A04CB1">
      <w:pPr>
        <w:bidi/>
        <w:rPr>
          <w:rFonts w:cs="Times New Roman" w:hint="cs"/>
          <w:b/>
          <w:bCs/>
          <w:sz w:val="28"/>
          <w:szCs w:val="28"/>
          <w:rtl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الدرس الرابع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: </w:t>
      </w: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النظام الداخلي للمؤسسات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 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4-1: تعريفه</w:t>
      </w:r>
    </w:p>
    <w:p w:rsidR="00A04CB1" w:rsidRDefault="00A04CB1" w:rsidP="00A04CB1">
      <w:pPr>
        <w:bidi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4-2: مضمونه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</w:p>
    <w:p w:rsidR="00A04CB1" w:rsidRDefault="00A04CB1" w:rsidP="00A04CB1">
      <w:pPr>
        <w:bidi/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الدرس الخامس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: </w:t>
      </w: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مجالس العمل التحكيميّة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5-1: تعريفها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5-2: إنشاؤها(تأليفها)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5-3: إختصاصاتها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5-4: القواعد والأصول المتبعة أمامها</w:t>
      </w:r>
    </w:p>
    <w:p w:rsidR="00A04CB1" w:rsidRDefault="00A04CB1" w:rsidP="00A04CB1">
      <w:pPr>
        <w:bidi/>
        <w:rPr>
          <w:rFonts w:cs="Times New Roman" w:hint="cs"/>
          <w:b/>
          <w:bCs/>
          <w:sz w:val="28"/>
          <w:szCs w:val="28"/>
          <w:rtl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الدرس السادس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: </w:t>
      </w: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النقابات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 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6-1: تعريف النقابة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6-2: شروط إنشاء النقابة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6-3: موجبات النقابة</w:t>
      </w:r>
    </w:p>
    <w:p w:rsidR="00A04CB1" w:rsidRDefault="00A04CB1" w:rsidP="00A04CB1">
      <w:pPr>
        <w:bidi/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الدرس السابع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: </w:t>
      </w: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إضراب الأجراء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  </w:t>
      </w:r>
    </w:p>
    <w:p w:rsidR="00A04CB1" w:rsidRDefault="00A04CB1" w:rsidP="00A04CB1">
      <w:pPr>
        <w:bidi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7-1: تعريف إضراب الأجراء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7-2: تعريف إضراب الأجراء القانوني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7-3: الشروط الواجب توافرها لإعتبار إضراب الأجراء إضراباً قانونياً </w:t>
      </w:r>
    </w:p>
    <w:p w:rsidR="00A04CB1" w:rsidRDefault="00A04CB1" w:rsidP="00A04CB1">
      <w:pPr>
        <w:bidi/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الدرس الثامن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: </w:t>
      </w: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عقود العمل الجماعية والوساطة والتحكيم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  </w:t>
      </w:r>
    </w:p>
    <w:p w:rsidR="00A04CB1" w:rsidRDefault="00A04CB1" w:rsidP="00A04CB1">
      <w:pPr>
        <w:bidi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8-1: عقود العمل الجماعيّة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8-1-1: تعريف عقد العمل الجماعي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8-1-2: شروط صحّة عقد العمل الجماعي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8-1-3: مدة عقد العمل الجماعي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lastRenderedPageBreak/>
        <w:t xml:space="preserve">8-1-4: الفرق بين عقد العمل الفردي وعقد العمل الجماعي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8-2: الوساطة والتحكيم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8-2-1: الوساطة (تعريفها، أصولها أو إجراءاتها، إنهائها، آثارها أو نتائجها)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8-2-2: التحكيم (تعريفه، أصوله أو إجراءاته، إنهائه، آثاره أو نتائجه) 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8-2-3: الفرق بين الوساطة والتحكيم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</w:p>
    <w:p w:rsidR="00A04CB1" w:rsidRDefault="00A04CB1" w:rsidP="00A04CB1">
      <w:pPr>
        <w:tabs>
          <w:tab w:val="right" w:pos="5858"/>
        </w:tabs>
        <w:bidi/>
        <w:jc w:val="center"/>
        <w:rPr>
          <w:rFonts w:cs="Times New Roman" w:hint="cs"/>
          <w:b/>
          <w:bCs/>
          <w:sz w:val="28"/>
          <w:szCs w:val="28"/>
          <w:u w:val="single"/>
          <w:rtl/>
        </w:rPr>
      </w:pPr>
      <w:r>
        <w:rPr>
          <w:rFonts w:cs="Times New Roman" w:hint="cs"/>
          <w:b/>
          <w:bCs/>
          <w:sz w:val="28"/>
          <w:szCs w:val="28"/>
          <w:u w:val="single"/>
          <w:rtl/>
        </w:rPr>
        <w:t>القسم الثاني</w:t>
      </w:r>
    </w:p>
    <w:p w:rsidR="00A04CB1" w:rsidRDefault="00A04CB1" w:rsidP="00A04CB1">
      <w:pPr>
        <w:bidi/>
        <w:jc w:val="center"/>
        <w:rPr>
          <w:rFonts w:cs="Times New Roman" w:hint="cs"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u w:val="single"/>
          <w:rtl/>
        </w:rPr>
        <w:t>قانون الضمان الإجتماعي</w:t>
      </w:r>
    </w:p>
    <w:p w:rsidR="00A04CB1" w:rsidRDefault="00A04CB1" w:rsidP="00A04CB1">
      <w:pPr>
        <w:bidi/>
        <w:jc w:val="center"/>
        <w:rPr>
          <w:rFonts w:cs="Times New Roman" w:hint="cs"/>
          <w:sz w:val="28"/>
          <w:szCs w:val="28"/>
          <w:rtl/>
        </w:rPr>
      </w:pPr>
    </w:p>
    <w:p w:rsidR="00A04CB1" w:rsidRDefault="00A04CB1" w:rsidP="00A04CB1">
      <w:pPr>
        <w:bidi/>
        <w:rPr>
          <w:rFonts w:cs="Times New Roman"/>
          <w:b/>
          <w:bCs/>
          <w:sz w:val="28"/>
          <w:szCs w:val="28"/>
          <w:u w:val="single"/>
          <w:lang w:bidi="ar-LB"/>
        </w:rPr>
      </w:pP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الدرس الأول</w:t>
      </w:r>
      <w:r>
        <w:rPr>
          <w:rFonts w:cs="Times New Roman" w:hint="cs"/>
          <w:b/>
          <w:bCs/>
          <w:sz w:val="28"/>
          <w:szCs w:val="28"/>
          <w:rtl/>
          <w:lang w:bidi="ar-LB"/>
        </w:rPr>
        <w:t xml:space="preserve">: </w:t>
      </w:r>
      <w:r>
        <w:rPr>
          <w:rFonts w:cs="Times New Roman" w:hint="cs"/>
          <w:b/>
          <w:bCs/>
          <w:sz w:val="28"/>
          <w:szCs w:val="28"/>
          <w:u w:val="single"/>
          <w:rtl/>
          <w:lang w:bidi="ar-LB"/>
        </w:rPr>
        <w:t>الصندوق الوطني للضمان الإجتماعي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1-1: تعريف الصندوق الوطني للضمان الإجتماعي</w:t>
      </w:r>
    </w:p>
    <w:p w:rsidR="00A04CB1" w:rsidRDefault="00A04CB1" w:rsidP="00A04CB1">
      <w:pPr>
        <w:bidi/>
        <w:rPr>
          <w:rFonts w:cs="Times New Roman" w:hint="cs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>1-2: شروط الإنتساب إلى الصندوق الوطني للضمان الإجتماعي</w:t>
      </w:r>
    </w:p>
    <w:p w:rsidR="002E39F8" w:rsidRDefault="002E39F8">
      <w:pPr>
        <w:rPr>
          <w:rFonts w:hint="cs"/>
          <w:lang w:bidi="ar-LB"/>
        </w:rPr>
      </w:pPr>
      <w:bookmarkStart w:id="0" w:name="_GoBack"/>
      <w:bookmarkEnd w:id="0"/>
    </w:p>
    <w:sectPr w:rsidR="002E39F8" w:rsidSect="00FE28AB">
      <w:pgSz w:w="8395" w:h="11909" w:code="11"/>
      <w:pgMar w:top="1411" w:right="1138" w:bottom="1138" w:left="1411" w:header="706" w:footer="706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02A"/>
    <w:rsid w:val="002E39F8"/>
    <w:rsid w:val="005B35B1"/>
    <w:rsid w:val="00975FFF"/>
    <w:rsid w:val="00A04CB1"/>
    <w:rsid w:val="00B96132"/>
    <w:rsid w:val="00EB07BB"/>
    <w:rsid w:val="00EF402A"/>
    <w:rsid w:val="00FE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B1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75FF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975FF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fr-FR"/>
    </w:rPr>
  </w:style>
  <w:style w:type="paragraph" w:styleId="Heading3">
    <w:name w:val="heading 3"/>
    <w:basedOn w:val="Normal"/>
    <w:next w:val="Normal"/>
    <w:link w:val="Heading3Char"/>
    <w:qFormat/>
    <w:rsid w:val="00975FFF"/>
    <w:pPr>
      <w:keepNext/>
      <w:bidi/>
      <w:jc w:val="center"/>
      <w:outlineLvl w:val="2"/>
    </w:pPr>
    <w:rPr>
      <w:rFonts w:cs="Arabic Transparent"/>
      <w:b/>
      <w:bCs/>
      <w:sz w:val="28"/>
      <w:szCs w:val="28"/>
      <w:lang w:val="x-none" w:eastAsia="x-none" w:bidi="ar-L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5FFF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fr-F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FFF"/>
    <w:pPr>
      <w:keepNext/>
      <w:keepLines/>
      <w:spacing w:before="200" w:line="25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fr-F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5FFF"/>
    <w:pPr>
      <w:keepNext/>
      <w:keepLines/>
      <w:bidi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val="fr-F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5FFF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F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75F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975FFF"/>
    <w:rPr>
      <w:rFonts w:ascii="Times New Roman" w:eastAsia="Times New Roman" w:hAnsi="Times New Roman" w:cs="Arabic Transparent"/>
      <w:b/>
      <w:bCs/>
      <w:sz w:val="28"/>
      <w:szCs w:val="28"/>
      <w:lang w:val="x-none" w:eastAsia="x-none" w:bidi="ar-LB"/>
    </w:rPr>
  </w:style>
  <w:style w:type="character" w:customStyle="1" w:styleId="Heading4Char">
    <w:name w:val="Heading 4 Char"/>
    <w:basedOn w:val="DefaultParagraphFont"/>
    <w:link w:val="Heading4"/>
    <w:uiPriority w:val="9"/>
    <w:rsid w:val="00975FF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F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aliases w:val=" Char"/>
    <w:basedOn w:val="Normal"/>
    <w:link w:val="TitleChar"/>
    <w:uiPriority w:val="99"/>
    <w:qFormat/>
    <w:rsid w:val="00975FFF"/>
    <w:pPr>
      <w:spacing w:before="240" w:after="60"/>
      <w:jc w:val="center"/>
      <w:outlineLvl w:val="0"/>
    </w:pPr>
    <w:rPr>
      <w:rFonts w:ascii="Arial Rounded MT Bold" w:eastAsia="MS Mincho" w:hAnsi="Arial Rounded MT Bold" w:cs="Traditional Arabic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uiPriority w:val="99"/>
    <w:rsid w:val="00975FFF"/>
    <w:rPr>
      <w:rFonts w:ascii="Arial Rounded MT Bold" w:eastAsia="MS Mincho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Subtitle">
    <w:name w:val="Subtitle"/>
    <w:basedOn w:val="Normal"/>
    <w:link w:val="SubtitleChar"/>
    <w:qFormat/>
    <w:rsid w:val="00975FFF"/>
    <w:pPr>
      <w:bidi/>
      <w:spacing w:before="120" w:after="60"/>
      <w:jc w:val="center"/>
    </w:pPr>
    <w:rPr>
      <w:rFonts w:eastAsia="MS Mincho" w:cs="Mudir MT"/>
      <w:b/>
      <w:bCs/>
      <w:sz w:val="32"/>
      <w:lang w:val="fr-FR"/>
    </w:rPr>
  </w:style>
  <w:style w:type="character" w:customStyle="1" w:styleId="SubtitleChar">
    <w:name w:val="Subtitle Char"/>
    <w:basedOn w:val="DefaultParagraphFont"/>
    <w:link w:val="Subtitle"/>
    <w:rsid w:val="00975FFF"/>
    <w:rPr>
      <w:rFonts w:ascii="Times New Roman" w:eastAsia="MS Mincho" w:hAnsi="Times New Roman" w:cs="Mudir MT"/>
      <w:b/>
      <w:bCs/>
      <w:sz w:val="32"/>
      <w:szCs w:val="24"/>
      <w:lang w:val="fr-FR"/>
    </w:rPr>
  </w:style>
  <w:style w:type="character" w:styleId="Emphasis">
    <w:name w:val="Emphasis"/>
    <w:basedOn w:val="DefaultParagraphFont"/>
    <w:qFormat/>
    <w:rsid w:val="00975FFF"/>
    <w:rPr>
      <w:i/>
      <w:iCs/>
    </w:rPr>
  </w:style>
  <w:style w:type="paragraph" w:styleId="ListParagraph">
    <w:name w:val="List Paragraph"/>
    <w:basedOn w:val="Normal"/>
    <w:link w:val="ListParagraphChar"/>
    <w:qFormat/>
    <w:rsid w:val="00975FFF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ListParagraphChar">
    <w:name w:val="List Paragraph Char"/>
    <w:link w:val="ListParagraph"/>
    <w:locked/>
    <w:rsid w:val="00975FFF"/>
  </w:style>
  <w:style w:type="character" w:styleId="SubtleEmphasis">
    <w:name w:val="Subtle Emphasis"/>
    <w:basedOn w:val="DefaultParagraphFont"/>
    <w:uiPriority w:val="19"/>
    <w:qFormat/>
    <w:rsid w:val="00975FF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CB1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75FF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975FF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fr-FR"/>
    </w:rPr>
  </w:style>
  <w:style w:type="paragraph" w:styleId="Heading3">
    <w:name w:val="heading 3"/>
    <w:basedOn w:val="Normal"/>
    <w:next w:val="Normal"/>
    <w:link w:val="Heading3Char"/>
    <w:qFormat/>
    <w:rsid w:val="00975FFF"/>
    <w:pPr>
      <w:keepNext/>
      <w:bidi/>
      <w:jc w:val="center"/>
      <w:outlineLvl w:val="2"/>
    </w:pPr>
    <w:rPr>
      <w:rFonts w:cs="Arabic Transparent"/>
      <w:b/>
      <w:bCs/>
      <w:sz w:val="28"/>
      <w:szCs w:val="28"/>
      <w:lang w:val="x-none" w:eastAsia="x-none" w:bidi="ar-L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5FFF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fr-F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FFF"/>
    <w:pPr>
      <w:keepNext/>
      <w:keepLines/>
      <w:spacing w:before="200" w:line="25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fr-F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5FFF"/>
    <w:pPr>
      <w:keepNext/>
      <w:keepLines/>
      <w:bidi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val="fr-F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5FFF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F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75F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975FFF"/>
    <w:rPr>
      <w:rFonts w:ascii="Times New Roman" w:eastAsia="Times New Roman" w:hAnsi="Times New Roman" w:cs="Arabic Transparent"/>
      <w:b/>
      <w:bCs/>
      <w:sz w:val="28"/>
      <w:szCs w:val="28"/>
      <w:lang w:val="x-none" w:eastAsia="x-none" w:bidi="ar-LB"/>
    </w:rPr>
  </w:style>
  <w:style w:type="character" w:customStyle="1" w:styleId="Heading4Char">
    <w:name w:val="Heading 4 Char"/>
    <w:basedOn w:val="DefaultParagraphFont"/>
    <w:link w:val="Heading4"/>
    <w:uiPriority w:val="9"/>
    <w:rsid w:val="00975FF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F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aliases w:val=" Char"/>
    <w:basedOn w:val="Normal"/>
    <w:link w:val="TitleChar"/>
    <w:uiPriority w:val="99"/>
    <w:qFormat/>
    <w:rsid w:val="00975FFF"/>
    <w:pPr>
      <w:spacing w:before="240" w:after="60"/>
      <w:jc w:val="center"/>
      <w:outlineLvl w:val="0"/>
    </w:pPr>
    <w:rPr>
      <w:rFonts w:ascii="Arial Rounded MT Bold" w:eastAsia="MS Mincho" w:hAnsi="Arial Rounded MT Bold" w:cs="Traditional Arabic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uiPriority w:val="99"/>
    <w:rsid w:val="00975FFF"/>
    <w:rPr>
      <w:rFonts w:ascii="Arial Rounded MT Bold" w:eastAsia="MS Mincho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Subtitle">
    <w:name w:val="Subtitle"/>
    <w:basedOn w:val="Normal"/>
    <w:link w:val="SubtitleChar"/>
    <w:qFormat/>
    <w:rsid w:val="00975FFF"/>
    <w:pPr>
      <w:bidi/>
      <w:spacing w:before="120" w:after="60"/>
      <w:jc w:val="center"/>
    </w:pPr>
    <w:rPr>
      <w:rFonts w:eastAsia="MS Mincho" w:cs="Mudir MT"/>
      <w:b/>
      <w:bCs/>
      <w:sz w:val="32"/>
      <w:lang w:val="fr-FR"/>
    </w:rPr>
  </w:style>
  <w:style w:type="character" w:customStyle="1" w:styleId="SubtitleChar">
    <w:name w:val="Subtitle Char"/>
    <w:basedOn w:val="DefaultParagraphFont"/>
    <w:link w:val="Subtitle"/>
    <w:rsid w:val="00975FFF"/>
    <w:rPr>
      <w:rFonts w:ascii="Times New Roman" w:eastAsia="MS Mincho" w:hAnsi="Times New Roman" w:cs="Mudir MT"/>
      <w:b/>
      <w:bCs/>
      <w:sz w:val="32"/>
      <w:szCs w:val="24"/>
      <w:lang w:val="fr-FR"/>
    </w:rPr>
  </w:style>
  <w:style w:type="character" w:styleId="Emphasis">
    <w:name w:val="Emphasis"/>
    <w:basedOn w:val="DefaultParagraphFont"/>
    <w:qFormat/>
    <w:rsid w:val="00975FFF"/>
    <w:rPr>
      <w:i/>
      <w:iCs/>
    </w:rPr>
  </w:style>
  <w:style w:type="paragraph" w:styleId="ListParagraph">
    <w:name w:val="List Paragraph"/>
    <w:basedOn w:val="Normal"/>
    <w:link w:val="ListParagraphChar"/>
    <w:qFormat/>
    <w:rsid w:val="00975FFF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ListParagraphChar">
    <w:name w:val="List Paragraph Char"/>
    <w:link w:val="ListParagraph"/>
    <w:locked/>
    <w:rsid w:val="00975FFF"/>
  </w:style>
  <w:style w:type="character" w:styleId="SubtleEmphasis">
    <w:name w:val="Subtle Emphasis"/>
    <w:basedOn w:val="DefaultParagraphFont"/>
    <w:uiPriority w:val="19"/>
    <w:qFormat/>
    <w:rsid w:val="00975FF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3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2020-10-07T07:05:00Z</dcterms:created>
  <dcterms:modified xsi:type="dcterms:W3CDTF">2020-10-07T07:06:00Z</dcterms:modified>
</cp:coreProperties>
</file>